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79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  <w:bookmarkStart w:id="1" w:name="_Hlk85461492"/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Obavijest o usmenom testiranju kandidata/kandidatkinja</w:t>
      </w:r>
    </w:p>
    <w:p w:rsidR="00C54079" w:rsidRDefault="00C54079" w:rsidP="00C54079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Default="00C54079" w:rsidP="00C54079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B3FE8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Pr="00C54079">
        <w:rPr>
          <w:rFonts w:ascii="Georgia" w:eastAsia="Times New Roman" w:hAnsi="Georgia" w:cs="Times New Roman"/>
          <w:sz w:val="24"/>
          <w:szCs w:val="24"/>
          <w:lang w:eastAsia="hr-HR"/>
        </w:rPr>
        <w:t>112-04/23-01/75</w:t>
      </w:r>
    </w:p>
    <w:p w:rsidR="00C54079" w:rsidRPr="002B3FE8" w:rsidRDefault="00C54079" w:rsidP="00C54079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B3FE8">
        <w:rPr>
          <w:rFonts w:ascii="Georgia" w:eastAsia="Times New Roman" w:hAnsi="Georgia" w:cs="Times New Roman"/>
          <w:sz w:val="24"/>
          <w:szCs w:val="24"/>
          <w:lang w:eastAsia="hr-HR"/>
        </w:rPr>
        <w:t>URBROJ: 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9. listopada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3.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:rsidR="00C54079" w:rsidRPr="00C54079" w:rsidRDefault="00C54079" w:rsidP="00C54079">
      <w:pPr>
        <w:suppressAutoHyphens/>
        <w:spacing w:after="0"/>
        <w:jc w:val="both"/>
        <w:rPr>
          <w:rFonts w:ascii="Georgia" w:eastAsia="NSimSun" w:hAnsi="Georgia" w:cs="Georgia"/>
          <w:kern w:val="2"/>
          <w:sz w:val="24"/>
          <w:szCs w:val="24"/>
          <w:lang w:eastAsia="zh-CN" w:bidi="hi-IN"/>
        </w:rPr>
      </w:pP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862C1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bookmarkStart w:id="2" w:name="_Hlk123078839"/>
      <w:r w:rsidRPr="00094AEF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KLASA: </w:t>
      </w:r>
      <w:r w:rsidRPr="00C54079">
        <w:rPr>
          <w:rFonts w:ascii="Georgia" w:eastAsia="Times New Roman" w:hAnsi="Georgia" w:cs="Times New Roman"/>
          <w:sz w:val="24"/>
          <w:szCs w:val="24"/>
          <w:lang w:eastAsia="hr-HR"/>
        </w:rPr>
        <w:t>112-04/23-01/75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; </w:t>
      </w:r>
      <w:r w:rsidRPr="00383ED8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URBROJ: 251-155-01-2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3</w:t>
      </w:r>
      <w:r w:rsidRPr="00383ED8"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-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>2</w:t>
      </w:r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) od </w:t>
      </w:r>
      <w:bookmarkEnd w:id="2"/>
      <w:r>
        <w:rPr>
          <w:rFonts w:ascii="Georgia" w:eastAsia="NSimSun" w:hAnsi="Georgia" w:cs="Georgia"/>
          <w:kern w:val="2"/>
          <w:sz w:val="24"/>
          <w:szCs w:val="24"/>
          <w:lang w:eastAsia="zh-CN" w:bidi="hi-IN"/>
        </w:rPr>
        <w:t xml:space="preserve">21. rujna </w:t>
      </w:r>
      <w:r w:rsidRPr="0053279C">
        <w:rPr>
          <w:rFonts w:ascii="Georgia" w:hAnsi="Georgia" w:cs="Arial"/>
          <w:iCs/>
          <w:sz w:val="24"/>
          <w:szCs w:val="24"/>
          <w:lang w:val="pl-PL"/>
        </w:rPr>
        <w:t>202</w:t>
      </w:r>
      <w:r>
        <w:rPr>
          <w:rFonts w:ascii="Georgia" w:hAnsi="Georgia" w:cs="Arial"/>
          <w:iCs/>
          <w:sz w:val="24"/>
          <w:szCs w:val="24"/>
          <w:lang w:val="pl-PL"/>
        </w:rPr>
        <w:t>3</w:t>
      </w:r>
      <w:r w:rsidRPr="0053279C">
        <w:rPr>
          <w:rFonts w:ascii="Georgia" w:hAnsi="Georgia" w:cs="Arial"/>
          <w:iCs/>
          <w:sz w:val="24"/>
          <w:szCs w:val="24"/>
          <w:lang w:val="pl-PL"/>
        </w:rPr>
        <w:t>.</w:t>
      </w:r>
      <w:r>
        <w:rPr>
          <w:rFonts w:ascii="Georgia" w:hAnsi="Georgia" w:cs="Arial"/>
          <w:iCs/>
          <w:sz w:val="24"/>
          <w:szCs w:val="24"/>
          <w:lang w:val="pl-PL"/>
        </w:rPr>
        <w:t xml:space="preserve">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 zasnivanje radnog odnosa na radnom mjestu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spremača/spremačice 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ne</w:t>
      </w:r>
      <w:r w:rsidRPr="00862C1A">
        <w:rPr>
          <w:rFonts w:ascii="Georgia" w:eastAsia="Times New Roman" w:hAnsi="Georgia" w:cs="Times New Roman"/>
          <w:sz w:val="24"/>
          <w:szCs w:val="24"/>
          <w:lang w:eastAsia="hr-HR"/>
        </w:rPr>
        <w:t>određeno, puno radno vrijeme,  Povjerenstvo za vrednovanje kandidata  objavljuje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U skladu s odredbama Pravilnika o načinu i postupku zapošljavanja u Osnovnoj školi Augusta Cesarca, Zagreb, obavit će se provjera znanja i sposobnosti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kandidata/kandidatkinja. 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C3493F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 razgovora (intervjua) s Povjerenstvom.</w:t>
      </w:r>
    </w:p>
    <w:p w:rsidR="00C54079" w:rsidRPr="00E94637" w:rsidRDefault="00C54079" w:rsidP="00C5407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54079" w:rsidRPr="00E94637" w:rsidRDefault="00C54079" w:rsidP="00C54079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lastRenderedPageBreak/>
        <w:t>Z</w:t>
      </w: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>a navedeno radno mjesta usmeno testiranje kandidata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/kandidatkinja</w:t>
      </w:r>
      <w:r w:rsidRPr="00C3493F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održat će se prema rasporedu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:</w:t>
      </w: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</w:t>
      </w:r>
      <w:r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listopada</w:t>
      </w:r>
      <w:r>
        <w:rPr>
          <w:rFonts w:ascii="Georgia" w:hAnsi="Georgia"/>
          <w:b/>
          <w:sz w:val="24"/>
          <w:szCs w:val="24"/>
        </w:rPr>
        <w:t xml:space="preserve"> 2023. </w:t>
      </w:r>
    </w:p>
    <w:p w:rsidR="00C54079" w:rsidRDefault="00C54079" w:rsidP="00C54079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6"/>
        <w:gridCol w:w="5499"/>
        <w:gridCol w:w="2391"/>
      </w:tblGrid>
      <w:tr w:rsidR="00C54079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redni broj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ime i prezime kandidata/kandidatkinje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vrijeme testiranja</w:t>
            </w:r>
          </w:p>
        </w:tc>
      </w:tr>
      <w:tr w:rsidR="00C54079" w:rsidTr="00C5407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47528F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Tanja Končar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12:20</w:t>
            </w:r>
          </w:p>
        </w:tc>
      </w:tr>
      <w:tr w:rsidR="00C54079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Šobloher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12:35</w:t>
            </w:r>
          </w:p>
        </w:tc>
      </w:tr>
      <w:tr w:rsidR="00C54079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Čigir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9" w:rsidRDefault="00C54079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13:00</w:t>
            </w:r>
          </w:p>
        </w:tc>
      </w:tr>
      <w:tr w:rsidR="00FA1AC2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Štefica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13:15</w:t>
            </w:r>
          </w:p>
        </w:tc>
      </w:tr>
      <w:tr w:rsidR="00FA1AC2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Ankica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13:30</w:t>
            </w:r>
          </w:p>
        </w:tc>
      </w:tr>
      <w:tr w:rsidR="00FA1AC2" w:rsidTr="00AA57C6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Slavojka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Brkić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2" w:rsidRDefault="00FA1AC2" w:rsidP="00AA57C6">
            <w:pPr>
              <w:spacing w:before="100" w:beforeAutospacing="1" w:after="100" w:afterAutospacing="1" w:line="36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13:45</w:t>
            </w:r>
            <w:bookmarkStart w:id="3" w:name="_GoBack"/>
            <w:bookmarkEnd w:id="3"/>
          </w:p>
        </w:tc>
      </w:tr>
    </w:tbl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:rsidR="00C54079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color w:val="FF0000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C54079" w:rsidRPr="00E94637" w:rsidRDefault="00C54079" w:rsidP="00C54079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:rsidR="00C54079" w:rsidRPr="00E94637" w:rsidRDefault="00C54079" w:rsidP="00C5407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:rsidR="00C54079" w:rsidRPr="00E94637" w:rsidRDefault="00C54079" w:rsidP="00C5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:rsidR="00C54079" w:rsidRPr="00E94637" w:rsidRDefault="00C54079" w:rsidP="00C54079"/>
    <w:p w:rsidR="00C54079" w:rsidRDefault="00C54079" w:rsidP="00C54079"/>
    <w:p w:rsidR="00C54079" w:rsidRDefault="00C54079" w:rsidP="00C54079"/>
    <w:p w:rsidR="00C54079" w:rsidRDefault="00C54079" w:rsidP="00C54079"/>
    <w:p w:rsidR="00C54079" w:rsidRDefault="00C54079" w:rsidP="00C54079"/>
    <w:p w:rsidR="00C54079" w:rsidRDefault="00C54079" w:rsidP="00C54079"/>
    <w:p w:rsidR="003C7387" w:rsidRDefault="003C7387"/>
    <w:sectPr w:rsidR="003C7387">
      <w:head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80" w:rsidRPr="00D20080" w:rsidRDefault="00FA1AC2" w:rsidP="00557135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16229E73" wp14:editId="492551F5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080" w:rsidRDefault="00FA1AC2">
    <w:pPr>
      <w:pStyle w:val="Header"/>
    </w:pPr>
  </w:p>
  <w:p w:rsidR="00D20080" w:rsidRDefault="00FA1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79"/>
    <w:rsid w:val="003C7387"/>
    <w:rsid w:val="0047528F"/>
    <w:rsid w:val="00C54079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029"/>
  <w15:chartTrackingRefBased/>
  <w15:docId w15:val="{569F0AE3-AFEE-4DED-993F-B5F73C8B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079"/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079"/>
    <w:rPr>
      <w14:ligatures w14:val="standardContextual"/>
    </w:rPr>
  </w:style>
  <w:style w:type="table" w:styleId="TableGrid">
    <w:name w:val="Table Grid"/>
    <w:basedOn w:val="TableNormal"/>
    <w:uiPriority w:val="39"/>
    <w:rsid w:val="00C54079"/>
    <w:pPr>
      <w:spacing w:after="0" w:line="240" w:lineRule="auto"/>
    </w:pPr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2023-10-09T10:46:00Z</dcterms:created>
  <dcterms:modified xsi:type="dcterms:W3CDTF">2023-10-09T14:39:00Z</dcterms:modified>
</cp:coreProperties>
</file>