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FC9" w:rsidRDefault="00027FC9" w:rsidP="00027FC9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9. listopada 2023.</w:t>
      </w:r>
    </w:p>
    <w:p w:rsidR="00027FC9" w:rsidRDefault="00027FC9" w:rsidP="00027FC9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Natječaj: radno mjesto učitelja/učiteljice </w:t>
      </w:r>
      <w:r>
        <w:rPr>
          <w:rFonts w:ascii="Georgia" w:hAnsi="Georgia"/>
          <w:sz w:val="24"/>
          <w:szCs w:val="24"/>
        </w:rPr>
        <w:t>informatika</w:t>
      </w:r>
      <w:r>
        <w:rPr>
          <w:rFonts w:ascii="Georgia" w:hAnsi="Georgia"/>
          <w:sz w:val="24"/>
          <w:szCs w:val="24"/>
        </w:rPr>
        <w:t xml:space="preserve">, na puno, određeno vrijeme, </w:t>
      </w:r>
    </w:p>
    <w:p w:rsidR="00027FC9" w:rsidRDefault="00027FC9" w:rsidP="00027FC9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 izvršitelj</w:t>
      </w:r>
    </w:p>
    <w:p w:rsidR="00027FC9" w:rsidRDefault="00027FC9" w:rsidP="00027FC9">
      <w:pPr>
        <w:jc w:val="both"/>
        <w:rPr>
          <w:rFonts w:ascii="Georgia" w:hAnsi="Georgia"/>
          <w:sz w:val="24"/>
          <w:szCs w:val="24"/>
        </w:rPr>
      </w:pPr>
      <w:r w:rsidRPr="00830355">
        <w:rPr>
          <w:rFonts w:ascii="Georgia" w:hAnsi="Georgia"/>
          <w:sz w:val="24"/>
          <w:szCs w:val="24"/>
        </w:rPr>
        <w:t xml:space="preserve">U skladu s člankom 105. </w:t>
      </w:r>
      <w:r>
        <w:rPr>
          <w:rFonts w:ascii="Georgia" w:hAnsi="Georgia"/>
          <w:sz w:val="24"/>
          <w:szCs w:val="24"/>
        </w:rPr>
        <w:t xml:space="preserve">Zakona o odgoju i obrazovanju u osnovnoj i srednjoj školi i člankom </w:t>
      </w:r>
      <w:r>
        <w:rPr>
          <w:rFonts w:ascii="Georgia" w:hAnsi="Georgia"/>
          <w:sz w:val="24"/>
          <w:szCs w:val="24"/>
        </w:rPr>
        <w:t>17</w:t>
      </w:r>
      <w:r>
        <w:rPr>
          <w:rFonts w:ascii="Georgia" w:hAnsi="Georgia"/>
          <w:sz w:val="24"/>
          <w:szCs w:val="24"/>
        </w:rPr>
        <w:t>. Pravilnika o odgovarajućoj vrsti obrazovanja učitelja i stručnih suradnika u osnovnoj školi, a čija je natječajna dokumentacija pravovaljana i pravodobna, na provedbu selekcijskog postupka pozvani su sljedeći kandidati/kandidatkinje:</w:t>
      </w:r>
    </w:p>
    <w:p w:rsidR="00027FC9" w:rsidRDefault="00027FC9" w:rsidP="00027FC9"/>
    <w:p w:rsidR="00027FC9" w:rsidRDefault="00027FC9" w:rsidP="00027F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5381"/>
      </w:tblGrid>
      <w:tr w:rsidR="00027FC9" w:rsidRPr="009C515E" w:rsidTr="00AA57C6">
        <w:tc>
          <w:tcPr>
            <w:tcW w:w="851" w:type="dxa"/>
          </w:tcPr>
          <w:p w:rsidR="00027FC9" w:rsidRPr="009C515E" w:rsidRDefault="00027FC9" w:rsidP="00AA57C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</w:t>
            </w:r>
            <w:r w:rsidRPr="009C515E">
              <w:rPr>
                <w:rFonts w:ascii="Georgia" w:hAnsi="Georgia"/>
                <w:sz w:val="24"/>
                <w:szCs w:val="24"/>
              </w:rPr>
              <w:t>edni broj</w:t>
            </w:r>
          </w:p>
        </w:tc>
        <w:tc>
          <w:tcPr>
            <w:tcW w:w="5381" w:type="dxa"/>
          </w:tcPr>
          <w:p w:rsidR="00027FC9" w:rsidRPr="009C515E" w:rsidRDefault="00027FC9" w:rsidP="00AA57C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</w:t>
            </w:r>
            <w:r w:rsidRPr="009C515E">
              <w:rPr>
                <w:rFonts w:ascii="Georgia" w:hAnsi="Georgia"/>
                <w:sz w:val="24"/>
                <w:szCs w:val="24"/>
              </w:rPr>
              <w:t>me i prezime</w:t>
            </w:r>
          </w:p>
        </w:tc>
      </w:tr>
      <w:tr w:rsidR="00027FC9" w:rsidRPr="009C515E" w:rsidTr="00AA57C6">
        <w:tc>
          <w:tcPr>
            <w:tcW w:w="851" w:type="dxa"/>
          </w:tcPr>
          <w:p w:rsidR="00027FC9" w:rsidRPr="009C515E" w:rsidRDefault="00027FC9" w:rsidP="00AA57C6">
            <w:pPr>
              <w:rPr>
                <w:rFonts w:ascii="Georgia" w:hAnsi="Georgia"/>
                <w:sz w:val="24"/>
                <w:szCs w:val="24"/>
              </w:rPr>
            </w:pPr>
            <w:r w:rsidRPr="009C515E">
              <w:rPr>
                <w:rFonts w:ascii="Georgia" w:hAnsi="Georgia"/>
                <w:sz w:val="24"/>
                <w:szCs w:val="24"/>
              </w:rPr>
              <w:t>1.</w:t>
            </w:r>
          </w:p>
        </w:tc>
        <w:tc>
          <w:tcPr>
            <w:tcW w:w="5381" w:type="dxa"/>
          </w:tcPr>
          <w:p w:rsidR="00027FC9" w:rsidRDefault="00027FC9" w:rsidP="00AA57C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Draženka Ladišić</w:t>
            </w:r>
            <w:bookmarkStart w:id="0" w:name="_GoBack"/>
            <w:bookmarkEnd w:id="0"/>
          </w:p>
          <w:p w:rsidR="00027FC9" w:rsidRPr="009C515E" w:rsidRDefault="00027FC9" w:rsidP="00AA57C6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027FC9" w:rsidRDefault="00027FC9" w:rsidP="00027FC9"/>
    <w:p w:rsidR="00027FC9" w:rsidRDefault="00027FC9" w:rsidP="00027FC9"/>
    <w:p w:rsidR="00027FC9" w:rsidRPr="007421F8" w:rsidRDefault="00027FC9" w:rsidP="00027FC9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7421F8">
        <w:rPr>
          <w:rFonts w:ascii="Georgia" w:eastAsia="Times New Roman" w:hAnsi="Georgia" w:cs="Times New Roman"/>
          <w:b/>
          <w:sz w:val="24"/>
          <w:szCs w:val="24"/>
          <w:lang w:eastAsia="hr-HR"/>
        </w:rPr>
        <w:t>Povjerenstvo za procjenu i vrednovanje kandidata za zapošljavanje</w:t>
      </w:r>
    </w:p>
    <w:p w:rsidR="00027FC9" w:rsidRDefault="00027FC9" w:rsidP="00027FC9"/>
    <w:p w:rsidR="003C7387" w:rsidRDefault="003C7387"/>
    <w:sectPr w:rsidR="003C7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C9"/>
    <w:rsid w:val="00027FC9"/>
    <w:rsid w:val="003C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02BD"/>
  <w15:chartTrackingRefBased/>
  <w15:docId w15:val="{A43C71B8-2FD9-4079-B5A9-84AF8CAD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Kirin</dc:creator>
  <cp:keywords/>
  <dc:description/>
  <cp:lastModifiedBy>Tina Kirin</cp:lastModifiedBy>
  <cp:revision>1</cp:revision>
  <dcterms:created xsi:type="dcterms:W3CDTF">2023-10-09T14:49:00Z</dcterms:created>
  <dcterms:modified xsi:type="dcterms:W3CDTF">2023-10-09T14:52:00Z</dcterms:modified>
</cp:coreProperties>
</file>