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jc w:val="left"/>
        <w:rPr>
          <w:rFonts w:ascii="Georgia" w:hAnsi="Georgia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/>
        <w:drawing>
          <wp:inline distT="0" distB="0" distL="0" distR="0">
            <wp:extent cx="542290" cy="6826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b/>
          <w:b/>
          <w:color w:val="000000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b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b/>
          <w:b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/>
          <w:bCs/>
          <w:color w:val="000000"/>
          <w:sz w:val="24"/>
          <w:szCs w:val="24"/>
          <w:lang w:eastAsia="hr-HR"/>
        </w:rPr>
        <w:t>Osnovna škola Augusta Cesarca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II. Ferenčica 9a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10 000 Zagreb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tel: 01/2451-967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fax: 01/2450-128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e-mail:</w:t>
      </w:r>
      <w:r>
        <w:rPr>
          <w:rStyle w:val="Internetskapoveznica"/>
          <w:rFonts w:eastAsia="Times New Roman" w:cs="Arial" w:ascii="Georgia" w:hAnsi="Georgia"/>
          <w:bCs/>
          <w:color w:val="157FFF"/>
          <w:sz w:val="24"/>
          <w:szCs w:val="24"/>
          <w:u w:val="single"/>
          <w:lang w:eastAsia="hr-HR"/>
        </w:rPr>
        <w:t>acesarca@os-acesarca-zg.skole.hr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</w:r>
    </w:p>
    <w:p>
      <w:pPr>
        <w:pStyle w:val="Normal"/>
        <w:bidi w:val="0"/>
        <w:jc w:val="left"/>
        <w:rPr/>
      </w:pPr>
      <w:r>
        <w:rPr>
          <w:rStyle w:val="DefaultParagraphFont"/>
          <w:rFonts w:cs="Georgia" w:ascii="Georgia" w:hAnsi="Georgia"/>
        </w:rPr>
        <w:t>KLASA: 003-06/21-01/33</w:t>
        <w:br/>
        <w:t>URBOJ: 251-155-21-01-1</w:t>
      </w:r>
    </w:p>
    <w:p>
      <w:pPr>
        <w:pStyle w:val="Normal"/>
        <w:bidi w:val="0"/>
        <w:jc w:val="left"/>
        <w:rPr/>
      </w:pPr>
      <w:r>
        <w:rPr>
          <w:rStyle w:val="DefaultParagraphFont"/>
          <w:rFonts w:cs="Georgia" w:ascii="Georgia" w:hAnsi="Georgia"/>
        </w:rPr>
        <w:br/>
        <w:t>U Zagrebu 21. prosinca 2021.</w:t>
      </w:r>
    </w:p>
    <w:p>
      <w:pPr>
        <w:pStyle w:val="Normal"/>
        <w:bidi w:val="0"/>
        <w:jc w:val="left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Normal"/>
        <w:bidi w:val="0"/>
        <w:jc w:val="left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Normal"/>
        <w:bidi w:val="0"/>
        <w:jc w:val="left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Normal"/>
        <w:bidi w:val="0"/>
        <w:jc w:val="center"/>
        <w:rPr>
          <w:rFonts w:ascii="Georgia" w:hAnsi="Georgia" w:cs="Georgia"/>
          <w:b/>
          <w:b/>
          <w:bCs/>
        </w:rPr>
      </w:pPr>
      <w:r>
        <w:rPr>
          <w:rFonts w:cs="Georgia" w:ascii="Georgia" w:hAnsi="Georgia"/>
          <w:b/>
          <w:bCs/>
        </w:rPr>
        <w:t>Z A K LJ U Č C I</w:t>
      </w:r>
    </w:p>
    <w:p>
      <w:pPr>
        <w:pStyle w:val="Normal"/>
        <w:bidi w:val="0"/>
        <w:jc w:val="center"/>
        <w:rPr>
          <w:rFonts w:ascii="Georgia" w:hAnsi="Georgia" w:cs="Georgia"/>
          <w:b/>
          <w:b/>
          <w:bCs/>
        </w:rPr>
      </w:pPr>
      <w:r>
        <w:rPr>
          <w:rFonts w:cs="Georgia" w:ascii="Georgia" w:hAnsi="Georgia"/>
          <w:b/>
          <w:bCs/>
        </w:rPr>
      </w:r>
    </w:p>
    <w:p>
      <w:pPr>
        <w:pStyle w:val="Normal"/>
        <w:bidi w:val="0"/>
        <w:jc w:val="center"/>
        <w:rPr>
          <w:rFonts w:ascii="Georgia" w:hAnsi="Georgia" w:cs="Georgia"/>
          <w:b/>
          <w:b/>
          <w:bCs/>
        </w:rPr>
      </w:pPr>
      <w:r>
        <w:rPr>
          <w:rFonts w:cs="Georgia" w:ascii="Georgia" w:hAnsi="Georgia"/>
          <w:b/>
          <w:bCs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sa Šeste sjednice Školskog odbora održane u utorak 21. prosinca 2021. godine s početkom u 19:00 u prostorijama Osnovne škole Augusta Cesarca, u uredu ravnateljice, uz poštivanje propisanih epidemioloških mjera dezinfekcije, fizičkog razmaka i nošenja maski te predočenje COVID-potvrde/potvrde o cijepljenju/preboljenju.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/>
          <w:b/>
          <w:bCs/>
          <w:lang w:eastAsia="hr-HR"/>
        </w:rPr>
      </w:pPr>
      <w:r>
        <w:rPr>
          <w:rFonts w:eastAsia="Times New Roman" w:cs="Georgia" w:ascii="Georgia" w:hAnsi="Georgia"/>
          <w:b/>
          <w:bCs/>
          <w:lang w:eastAsia="hr-HR"/>
        </w:rPr>
        <w:t>Prisutni:</w:t>
      </w:r>
    </w:p>
    <w:p>
      <w:pPr>
        <w:pStyle w:val="Normal"/>
        <w:bidi w:val="0"/>
        <w:jc w:val="both"/>
        <w:rPr/>
      </w:pPr>
      <w:r>
        <w:rPr>
          <w:rStyle w:val="DefaultParagraphFont"/>
          <w:rFonts w:eastAsia="Times New Roman" w:cs="Georgia" w:ascii="Georgia" w:hAnsi="Georgia"/>
          <w:bCs/>
          <w:lang w:eastAsia="hr-HR"/>
        </w:rPr>
        <w:t>- predstavnici škole: Anita Đurđević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- predstavnik vijeća roditelja: Tihana Zidanić Šakota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- predstavnici Osnivača: Iva Majsak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- predstavnik Radničkog vijeća: Maja Vahovec Juran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Nenazočni: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dva predstavnika Osnivača nisu imenovana do 21. prosinca 2021.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Sanja Irić Šironja – privremena spriječenost/nesposobnost za rad (bolovanje)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/>
      </w:pPr>
      <w:r>
        <w:rPr>
          <w:rStyle w:val="DefaultParagraphFont"/>
          <w:rFonts w:eastAsia="Times New Roman" w:cs="Georgia" w:ascii="Georgia" w:hAnsi="Georgia"/>
          <w:b/>
          <w:bCs/>
          <w:lang w:eastAsia="hr-HR"/>
        </w:rPr>
        <w:t>Ostali prisutni</w:t>
      </w:r>
      <w:r>
        <w:rPr>
          <w:rStyle w:val="DefaultParagraphFont"/>
          <w:rFonts w:eastAsia="Times New Roman" w:cs="Georgia" w:ascii="Georgia" w:hAnsi="Georgia"/>
          <w:bCs/>
          <w:lang w:eastAsia="hr-HR"/>
        </w:rPr>
        <w:t>: Tina Kirin, ravnateljica, Ivanka Kurevija, računovotkinja</w:t>
      </w:r>
    </w:p>
    <w:p>
      <w:pPr>
        <w:pStyle w:val="Normal"/>
        <w:bidi w:val="0"/>
        <w:jc w:val="both"/>
        <w:rPr>
          <w:rFonts w:ascii="Georgia" w:hAnsi="Georgia" w:eastAsia="Times New Roman" w:cs="Georgia"/>
          <w:b/>
          <w:b/>
          <w:bCs/>
          <w:color w:val="000000"/>
          <w:lang w:eastAsia="hr-HR"/>
        </w:rPr>
      </w:pPr>
      <w:r>
        <w:rPr>
          <w:rFonts w:eastAsia="Times New Roman" w:cs="Georgia" w:ascii="Georgia" w:hAnsi="Georgia"/>
          <w:b/>
          <w:bCs/>
          <w:color w:val="000000"/>
          <w:lang w:eastAsia="hr-HR"/>
        </w:rPr>
      </w:r>
    </w:p>
    <w:p>
      <w:pPr>
        <w:pStyle w:val="Normal"/>
        <w:bidi w:val="0"/>
        <w:jc w:val="both"/>
        <w:rPr/>
      </w:pPr>
      <w:r>
        <w:rPr>
          <w:rStyle w:val="DefaultParagraphFont"/>
          <w:rFonts w:eastAsia="Times New Roman" w:cs="Georgia" w:ascii="Georgia" w:hAnsi="Georgia"/>
          <w:b/>
          <w:bCs/>
          <w:lang w:eastAsia="hr-HR"/>
        </w:rPr>
        <w:t>Zapisničar</w:t>
      </w:r>
      <w:r>
        <w:rPr>
          <w:rStyle w:val="DefaultParagraphFont"/>
          <w:rFonts w:eastAsia="Times New Roman" w:cs="Georgia" w:ascii="Georgia" w:hAnsi="Georgia"/>
          <w:bCs/>
          <w:lang w:eastAsia="hr-HR"/>
        </w:rPr>
        <w:t>: Anita Đurđević</w:t>
      </w:r>
    </w:p>
    <w:p>
      <w:pPr>
        <w:pStyle w:val="Normal"/>
        <w:bidi w:val="0"/>
        <w:jc w:val="both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</w:r>
    </w:p>
    <w:p>
      <w:pPr>
        <w:pStyle w:val="Tijeloteksta"/>
        <w:bidi w:val="0"/>
        <w:jc w:val="both"/>
        <w:rPr/>
      </w:pPr>
      <w:r>
        <w:rPr>
          <w:rStyle w:val="DefaultParagraphFont"/>
          <w:rFonts w:cs="Georgia" w:ascii="Georgia" w:hAnsi="Georgia"/>
        </w:rPr>
        <w:t>Predsjednica Školskog odbora Sanja Irić Šironja je na bolovanju, stoga je sjednicu otvorila i predsjedavala zamjenica Maja Vahovec Juran, pozdravila nazočne članove Školskog odbora te odredila zapisničarku.</w:t>
      </w:r>
    </w:p>
    <w:p>
      <w:pPr>
        <w:pStyle w:val="Normal"/>
        <w:bidi w:val="0"/>
        <w:jc w:val="both"/>
        <w:rPr>
          <w:rFonts w:ascii="Georgia" w:hAnsi="Georgia" w:eastAsia="Times New Roman" w:cs="Georgia"/>
        </w:rPr>
      </w:pPr>
      <w:r>
        <w:rPr>
          <w:rFonts w:eastAsia="Times New Roman" w:cs="Georgia" w:ascii="Georgia" w:hAnsi="Georgia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lang w:eastAsia="hr-HR"/>
        </w:rPr>
      </w:pPr>
      <w:r>
        <w:rPr>
          <w:rFonts w:eastAsia="Times New Roman" w:cs="Georgia" w:ascii="Georgia" w:hAnsi="Georgia"/>
          <w:lang w:eastAsia="hr-HR"/>
        </w:rPr>
        <w:t>Predsjedavateljica je na početku konstatirala da sjednici prisustvuje potreban broj članova za pravovaljano odlučivanje. Predložila je sljedeći dnevni red kao u pozivu.</w:t>
      </w:r>
    </w:p>
    <w:p>
      <w:pPr>
        <w:pStyle w:val="Normal"/>
        <w:bidi w:val="0"/>
        <w:jc w:val="left"/>
        <w:rPr>
          <w:rFonts w:ascii="Georgia" w:hAnsi="Georgia" w:eastAsia="Times New Roman" w:cs="Georgia"/>
          <w:lang w:eastAsia="hr-HR"/>
        </w:rPr>
      </w:pPr>
      <w:r>
        <w:rPr>
          <w:rFonts w:eastAsia="Times New Roman" w:cs="Georgia" w:ascii="Georgia" w:hAnsi="Georgia"/>
          <w:lang w:eastAsia="hr-HR"/>
        </w:rPr>
      </w:r>
    </w:p>
    <w:p>
      <w:pPr>
        <w:pStyle w:val="Normal"/>
        <w:bidi w:val="0"/>
        <w:jc w:val="left"/>
        <w:rPr>
          <w:rFonts w:ascii="Georgia" w:hAnsi="Georgia" w:eastAsia="Times New Roman" w:cs="Georgia"/>
          <w:b/>
          <w:b/>
          <w:bCs/>
          <w:lang w:eastAsia="hr-HR"/>
        </w:rPr>
      </w:pPr>
      <w:r>
        <w:rPr>
          <w:rFonts w:eastAsia="Times New Roman" w:cs="Georgia" w:ascii="Georgia" w:hAnsi="Georgia"/>
          <w:b/>
          <w:bCs/>
          <w:lang w:eastAsia="hr-HR"/>
        </w:rPr>
      </w:r>
    </w:p>
    <w:p>
      <w:pPr>
        <w:pStyle w:val="Normal"/>
        <w:bidi w:val="0"/>
        <w:jc w:val="left"/>
        <w:rPr>
          <w:rFonts w:ascii="Georgia" w:hAnsi="Georgia" w:eastAsia="Times New Roman" w:cs="Georgia"/>
          <w:b/>
          <w:b/>
          <w:bCs/>
          <w:lang w:eastAsia="hr-HR"/>
        </w:rPr>
      </w:pPr>
      <w:r>
        <w:rPr>
          <w:rFonts w:eastAsia="Times New Roman" w:cs="Georgia" w:ascii="Georgia" w:hAnsi="Georgia"/>
          <w:b/>
          <w:bCs/>
          <w:lang w:eastAsia="hr-HR"/>
        </w:rPr>
      </w:r>
    </w:p>
    <w:p>
      <w:pPr>
        <w:pStyle w:val="Normal"/>
        <w:bidi w:val="0"/>
        <w:jc w:val="left"/>
        <w:rPr>
          <w:rFonts w:ascii="Georgia" w:hAnsi="Georgia" w:eastAsia="Times New Roman" w:cs="Georgia"/>
          <w:b/>
          <w:b/>
          <w:bCs/>
          <w:lang w:eastAsia="hr-HR"/>
        </w:rPr>
      </w:pPr>
      <w:r>
        <w:rPr>
          <w:rFonts w:eastAsia="Times New Roman" w:cs="Georgia" w:ascii="Georgia" w:hAnsi="Georgia"/>
          <w:b/>
          <w:bCs/>
          <w:lang w:eastAsia="hr-HR"/>
        </w:rPr>
      </w:r>
    </w:p>
    <w:p>
      <w:pPr>
        <w:pStyle w:val="Normal"/>
        <w:bidi w:val="0"/>
        <w:jc w:val="left"/>
        <w:rPr>
          <w:rFonts w:ascii="Georgia" w:hAnsi="Georgia" w:eastAsia="Times New Roman" w:cs="Georgia"/>
          <w:b/>
          <w:b/>
          <w:bCs/>
          <w:lang w:eastAsia="hr-HR"/>
        </w:rPr>
      </w:pPr>
      <w:r>
        <w:rPr>
          <w:rFonts w:eastAsia="Times New Roman" w:cs="Georgia" w:ascii="Georgia" w:hAnsi="Georgia"/>
          <w:b/>
          <w:bCs/>
          <w:lang w:eastAsia="hr-HR"/>
        </w:rPr>
      </w:r>
    </w:p>
    <w:p>
      <w:pPr>
        <w:pStyle w:val="Normal"/>
        <w:bidi w:val="0"/>
        <w:jc w:val="left"/>
        <w:rPr>
          <w:rFonts w:ascii="Georgia" w:hAnsi="Georgia" w:eastAsia="Times New Roman" w:cs="Georgia"/>
          <w:b/>
          <w:b/>
          <w:bCs/>
          <w:lang w:eastAsia="hr-HR"/>
        </w:rPr>
      </w:pPr>
      <w:r>
        <w:rPr>
          <w:rFonts w:eastAsia="Times New Roman" w:cs="Georgia" w:ascii="Georgia" w:hAnsi="Georgia"/>
          <w:b/>
          <w:bCs/>
          <w:lang w:eastAsia="hr-HR"/>
        </w:rPr>
      </w:r>
    </w:p>
    <w:p>
      <w:pPr>
        <w:pStyle w:val="Normal"/>
        <w:bidi w:val="0"/>
        <w:jc w:val="left"/>
        <w:rPr>
          <w:rFonts w:ascii="Georgia" w:hAnsi="Georgia" w:eastAsia="Times New Roman" w:cs="Georgia"/>
          <w:b/>
          <w:b/>
          <w:bCs/>
          <w:lang w:eastAsia="hr-HR"/>
        </w:rPr>
      </w:pPr>
      <w:r>
        <w:rPr>
          <w:rFonts w:eastAsia="Times New Roman" w:cs="Georgia" w:ascii="Georgia" w:hAnsi="Georgia"/>
          <w:b/>
          <w:bCs/>
          <w:lang w:eastAsia="hr-HR"/>
        </w:rPr>
        <w:t>P r i j e d l o g  d n e v n o g  r e d a:</w:t>
      </w:r>
    </w:p>
    <w:p>
      <w:pPr>
        <w:pStyle w:val="Normal"/>
        <w:bidi w:val="0"/>
        <w:jc w:val="left"/>
        <w:rPr>
          <w:rFonts w:ascii="Georgia" w:hAnsi="Georgia" w:eastAsia="Times New Roman" w:cs="Georgia"/>
          <w:lang w:eastAsia="hr-HR"/>
        </w:rPr>
      </w:pPr>
      <w:r>
        <w:rPr>
          <w:rFonts w:eastAsia="Times New Roman" w:cs="Georgia" w:ascii="Georgia" w:hAnsi="Georgia"/>
          <w:lang w:eastAsia="hr-HR"/>
        </w:rPr>
      </w:r>
    </w:p>
    <w:p>
      <w:pPr>
        <w:pStyle w:val="NormalWeb"/>
        <w:bidi w:val="0"/>
        <w:spacing w:lineRule="auto" w:line="360"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  <w:t>1. Zaključak o imenovanju člana Školskog odbora i verificiranje mandata imenovane</w:t>
      </w:r>
    </w:p>
    <w:p>
      <w:pPr>
        <w:pStyle w:val="NormalWeb"/>
        <w:bidi w:val="0"/>
        <w:spacing w:lineRule="auto" w:line="360"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  <w:t>članice Školskog odbora</w:t>
      </w:r>
    </w:p>
    <w:p>
      <w:pPr>
        <w:pStyle w:val="NormalWeb"/>
        <w:bidi w:val="0"/>
        <w:spacing w:lineRule="auto" w:line="360"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  <w:t>2. Verifikacija Zapisnika s Pete sjednice Školskog odbora održane 8. studenoga 2021.</w:t>
      </w:r>
    </w:p>
    <w:p>
      <w:pPr>
        <w:pStyle w:val="NormalWeb"/>
        <w:bidi w:val="0"/>
        <w:spacing w:lineRule="auto" w:line="360"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  <w:t>3. Financijski plan za 2022. i projekcije 2023. i 2024. - izvjestitelj računovotkinja Ivanka Kurevija</w:t>
      </w:r>
    </w:p>
    <w:p>
      <w:pPr>
        <w:pStyle w:val="NormalWeb"/>
        <w:bidi w:val="0"/>
        <w:spacing w:lineRule="auto" w:line="360"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  <w:t>4. Plan nabave za 2022. - izvjestitelj Ivanka Kurevija</w:t>
      </w:r>
    </w:p>
    <w:p>
      <w:pPr>
        <w:pStyle w:val="NormalWeb"/>
        <w:bidi w:val="0"/>
        <w:spacing w:lineRule="auto" w:line="360"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  <w:t>5. Prethodna suglasnost Školskog odbora na zasnivanje radnih odnosa na temelju natječaja objavljenih dana 20. listopada 2021. godine na mrežnoj stranici i oglasnoj ploči Hrvatskog zavoda za zapošljavanje te mrežnoj stranici i oglasnoj ploči Škole – izvjestitelj ravnateljica</w:t>
      </w:r>
    </w:p>
    <w:p>
      <w:pPr>
        <w:pStyle w:val="NormalWeb"/>
        <w:bidi w:val="0"/>
        <w:spacing w:lineRule="auto" w:line="360"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  <w:t>6. Osnivanje Kluba mladih tehničara Osnovne škole Augusta Cesarca</w:t>
      </w:r>
    </w:p>
    <w:p>
      <w:pPr>
        <w:pStyle w:val="NormalWeb"/>
        <w:bidi w:val="0"/>
        <w:spacing w:lineRule="auto" w:line="360"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  <w:t>7. Donošenje Odluke o imenovanju osobe koja zamjenjuje ravnatelja zbog privremene</w:t>
      </w:r>
    </w:p>
    <w:p>
      <w:pPr>
        <w:pStyle w:val="NormalWeb"/>
        <w:bidi w:val="0"/>
        <w:spacing w:lineRule="auto" w:line="360"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  <w:t>spriječenosti u obavljanju ravnateljskih poslova</w:t>
      </w:r>
    </w:p>
    <w:p>
      <w:pPr>
        <w:pStyle w:val="Normal"/>
        <w:shd w:val="clear" w:fill="FFFFFF"/>
        <w:suppressAutoHyphens w:val="false"/>
        <w:bidi w:val="0"/>
        <w:spacing w:lineRule="auto" w:line="360"/>
        <w:jc w:val="left"/>
        <w:rPr/>
      </w:pPr>
      <w:r>
        <w:rPr>
          <w:rStyle w:val="DefaultParagraphFont"/>
          <w:rFonts w:cs="Georgia" w:ascii="Georgia" w:hAnsi="Georgia"/>
        </w:rPr>
        <w:t>8. Razno</w:t>
      </w:r>
    </w:p>
    <w:p>
      <w:pPr>
        <w:pStyle w:val="NormalWeb"/>
        <w:bidi w:val="0"/>
        <w:spacing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</w:r>
    </w:p>
    <w:p>
      <w:pPr>
        <w:pStyle w:val="NormalWeb"/>
        <w:bidi w:val="0"/>
        <w:spacing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  <w:t>Prijedlog je Dnevnog reda jednoglasno prihvaćen.</w:t>
      </w:r>
    </w:p>
    <w:p>
      <w:pPr>
        <w:pStyle w:val="NormalWeb"/>
        <w:bidi w:val="0"/>
        <w:spacing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</w:r>
    </w:p>
    <w:p>
      <w:pPr>
        <w:pStyle w:val="NormalWeb"/>
        <w:bidi w:val="0"/>
        <w:spacing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</w:r>
    </w:p>
    <w:p>
      <w:pPr>
        <w:pStyle w:val="NormalWeb"/>
        <w:bidi w:val="0"/>
        <w:spacing w:before="0" w:after="0"/>
        <w:jc w:val="left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efaultParagraphFont"/>
          <w:rFonts w:cs="Georgia" w:ascii="Georgia" w:hAnsi="Georgia"/>
          <w:b/>
        </w:rPr>
        <w:t xml:space="preserve">Ad 1.)  </w:t>
      </w:r>
      <w:r>
        <w:rPr>
          <w:rStyle w:val="DefaultParagraphFont"/>
          <w:rFonts w:cs="Georgia" w:ascii="Georgia" w:hAnsi="Georgia"/>
          <w:b/>
          <w:color w:val="000000"/>
        </w:rPr>
        <w:t>Zaključak o imenovanju člana Školskog odbora i verificiranje mandata imenovane članice Školskog odbora</w:t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ascii="Georgia" w:hAnsi="Georgia"/>
        </w:rPr>
        <w:t>Jednoglasno je donesena sljedeća</w:t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ascii="Georgia" w:hAnsi="Georgia"/>
          <w:b/>
          <w:bCs/>
        </w:rPr>
        <w:t>ODLUKA:</w:t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ascii="Georgia" w:hAnsi="Georgia"/>
        </w:rPr>
        <w:t>1. Verificira se mandat članici:</w:t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ascii="Georgia" w:hAnsi="Georgia"/>
        </w:rPr>
        <w:t>-  Ivi Majsak, imenovana iz reda Osnivača (na temelju Članka 60. stavka 1., točke 10. Statuta Grada Zagreba)</w:t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ascii="Georgia" w:hAnsi="Georgia"/>
        </w:rPr>
        <w:t>2. Članica Školskog odbora potpisala je Privolu, Izjavu o povjerljivosti i Izjavu  o postojanju/nepostojanju sukoba interesa prema članku 80. stavku 1.Zakona o javnoj nabavi. (Potpisana Privola, Izjava o povjerljivosti i Izjava o postojanju/nepostojanju sukoba interesa prilog su Zapisniku.)</w:t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efaultParagraphFont"/>
          <w:rFonts w:cs="Georgia" w:ascii="Georgia" w:hAnsi="Georgia"/>
          <w:b/>
        </w:rPr>
        <w:t xml:space="preserve">Ad 2.) </w:t>
      </w:r>
      <w:r>
        <w:rPr>
          <w:rStyle w:val="DefaultParagraphFont"/>
          <w:rFonts w:cs="Georgia" w:ascii="Georgia" w:hAnsi="Georgia"/>
          <w:b/>
          <w:color w:val="000000"/>
        </w:rPr>
        <w:t>Verifikacija Zapisnika s Pete sjednice Školskog odbora održane 8. studenoga 2021.</w:t>
      </w:r>
    </w:p>
    <w:p>
      <w:pPr>
        <w:pStyle w:val="Normal"/>
        <w:bidi w:val="0"/>
        <w:spacing w:lineRule="auto" w:line="360"/>
        <w:jc w:val="both"/>
        <w:rPr>
          <w:rFonts w:ascii="Georgia" w:hAnsi="Georgia" w:cs="Georgia"/>
          <w:b/>
          <w:b/>
        </w:rPr>
      </w:pPr>
      <w:r>
        <w:rPr>
          <w:rFonts w:cs="Georgia" w:ascii="Georgia" w:hAnsi="Georgia"/>
          <w:b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spacing w:lineRule="auto" w:line="360"/>
        <w:jc w:val="both"/>
        <w:rPr>
          <w:rFonts w:ascii="Georgia" w:hAnsi="Georgia" w:cs="Georgia"/>
        </w:rPr>
      </w:pPr>
      <w:r>
        <w:rPr>
          <w:rFonts w:cs="Georgia" w:ascii="Georgia" w:hAnsi="Georgia"/>
        </w:rPr>
        <w:t>Školski je odbor usvojio Zapisnik s Pete sjednice Školskog odbora.</w:t>
      </w:r>
    </w:p>
    <w:p>
      <w:pPr>
        <w:pStyle w:val="Normal"/>
        <w:bidi w:val="0"/>
        <w:spacing w:lineRule="auto" w:line="360"/>
        <w:jc w:val="both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efaultParagraphFont"/>
          <w:rFonts w:cs="Georgia" w:ascii="Georgia" w:hAnsi="Georgia"/>
          <w:b/>
          <w:bCs/>
        </w:rPr>
        <w:t xml:space="preserve">Ad 3.) </w:t>
      </w:r>
      <w:r>
        <w:rPr>
          <w:rStyle w:val="DefaultParagraphFont"/>
          <w:rFonts w:cs="Georgia" w:ascii="Georgia" w:hAnsi="Georgia"/>
          <w:b/>
          <w:bCs/>
          <w:color w:val="000000"/>
        </w:rPr>
        <w:t>Financijski plan za 2022. i projekcije 2023. i 2024. - izvjestitelj računovotkinja Ivanka Kurevija</w:t>
      </w:r>
    </w:p>
    <w:p>
      <w:pPr>
        <w:pStyle w:val="Normal"/>
        <w:bidi w:val="0"/>
        <w:spacing w:lineRule="auto" w:line="360"/>
        <w:jc w:val="both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efaultParagraphFont"/>
          <w:rFonts w:cs="Georgia" w:ascii="Georgia" w:hAnsi="Georgia"/>
        </w:rPr>
        <w:t xml:space="preserve">Školski je odbor usvojio </w:t>
      </w:r>
      <w:r>
        <w:rPr>
          <w:rStyle w:val="DefaultParagraphFont"/>
          <w:rFonts w:cs="Georgia" w:ascii="Georgia" w:hAnsi="Georgia"/>
          <w:color w:val="000000"/>
        </w:rPr>
        <w:t>Financijski plan za 2022. i projekcije 2023. i 2024.</w:t>
      </w:r>
    </w:p>
    <w:p>
      <w:pPr>
        <w:pStyle w:val="Normal"/>
        <w:bidi w:val="0"/>
        <w:spacing w:lineRule="auto" w:line="360"/>
        <w:jc w:val="both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efaultParagraphFont"/>
          <w:rFonts w:cs="Georgia" w:ascii="Georgia" w:hAnsi="Georgia"/>
          <w:b/>
          <w:bCs/>
          <w:color w:val="000000"/>
        </w:rPr>
        <w:t>Ad 4.) Plan nabave za 2022. - izvjestitelj Ivanka Kurevija</w:t>
      </w:r>
    </w:p>
    <w:p>
      <w:pPr>
        <w:pStyle w:val="Normal"/>
        <w:bidi w:val="0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efaultParagraphFont"/>
          <w:rFonts w:cs="Georgia" w:ascii="Georgia" w:hAnsi="Georgia"/>
          <w:color w:val="000000"/>
        </w:rPr>
        <w:t>Školski je odbor usvojio Plan nabave za 2022.</w:t>
      </w:r>
    </w:p>
    <w:p>
      <w:pPr>
        <w:pStyle w:val="Normal"/>
        <w:bidi w:val="0"/>
        <w:spacing w:lineRule="auto" w:line="360"/>
        <w:jc w:val="both"/>
        <w:rPr>
          <w:rFonts w:ascii="Georgia" w:hAnsi="Georgia" w:cs="Georgia"/>
          <w:b/>
          <w:b/>
          <w:bCs/>
        </w:rPr>
      </w:pPr>
      <w:r>
        <w:rPr>
          <w:rFonts w:cs="Georgia" w:ascii="Georgia" w:hAnsi="Georgia"/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efaultParagraphFont"/>
          <w:rFonts w:cs="Georgia" w:ascii="Georgia" w:hAnsi="Georgia"/>
          <w:b/>
          <w:bCs/>
          <w:color w:val="000000"/>
        </w:rPr>
        <w:t>Ad 5.) Prethodna suglasnost Školskog odbora na zasnivanje radnih odnosa na temelju natječaja objavljenih dana 20. listopada 2021. godine na mrežnoj stranici i oglasnoj ploči Hrvatskog zavoda za zapošljavanje te mrežnoj stranici i oglasnoj ploči Škole – izvjestitelj ravnateljica</w:t>
      </w:r>
    </w:p>
    <w:p>
      <w:pPr>
        <w:pStyle w:val="Normal"/>
        <w:shd w:val="clear" w:fill="FFFFFF"/>
        <w:bidi w:val="0"/>
        <w:spacing w:lineRule="atLeast" w:line="235"/>
        <w:jc w:val="both"/>
        <w:rPr>
          <w:rFonts w:ascii="Georgia" w:hAnsi="Georgia" w:cs="Georgia"/>
          <w:b/>
          <w:b/>
          <w:color w:val="000000"/>
        </w:rPr>
      </w:pPr>
      <w:r>
        <w:rPr>
          <w:rFonts w:cs="Georgia" w:ascii="Georgia" w:hAnsi="Georgia"/>
          <w:b/>
          <w:color w:val="000000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shd w:val="clear" w:fill="FFFFFF"/>
        <w:suppressAutoHyphens w:val="false"/>
        <w:bidi w:val="0"/>
        <w:spacing w:lineRule="atLeast" w:line="235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 xml:space="preserve">Školski odbor na prijedlog ravnateljice daje suglasnost za zapošljavanje Krešimira Zovka na radnom mjestu učitelja povijesti na nepuno, određeno vrijeme, 32 sata uz probni rad od šest mjeseci u skladu s Procedurom o praćenju i ocjenjivanju probnog rada Osnovne škole Augusta Cesarca i Pravilnikom o radu Osnovne škole Augusta Cesarca te ostalim zakonskim odredbama o radnim odnosima uz obvezu polaganja stručnog ispita. </w:t>
      </w:r>
    </w:p>
    <w:p>
      <w:pPr>
        <w:pStyle w:val="Normal"/>
        <w:bidi w:val="0"/>
        <w:jc w:val="both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Normal"/>
        <w:bidi w:val="0"/>
        <w:jc w:val="both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Normal"/>
        <w:bidi w:val="0"/>
        <w:jc w:val="both"/>
        <w:rPr>
          <w:rStyle w:val="Fontstyle01"/>
          <w:rFonts w:ascii="Georgia" w:hAnsi="Georgia" w:eastAsia="Times New Roman" w:cs="Georgia"/>
          <w:lang w:eastAsia="hr-HR"/>
        </w:rPr>
      </w:pPr>
      <w:r>
        <w:rPr>
          <w:rFonts w:eastAsia="Times New Roman" w:cs="Georgia" w:ascii="Georgia" w:hAnsi="Georgia"/>
          <w:lang w:eastAsia="hr-HR"/>
        </w:rPr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/>
      </w:pPr>
      <w:bookmarkStart w:id="0" w:name="_Hlk90895902"/>
      <w:bookmarkEnd w:id="0"/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shd w:val="clear" w:fill="FFFFFF"/>
        <w:suppressAutoHyphens w:val="false"/>
        <w:bidi w:val="0"/>
        <w:spacing w:lineRule="atLeast" w:line="235" w:before="280" w:after="28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Školski odbor na prijedlog ravnateljice daje suglasnost za zapošljavanje Željke Šimunović na radnom mjestu učiteljice razredne nastave u programu produženog boravka, na puno, neodređeno vrijeme, uz probni rad od šest mjeseci u skladu s Procedurom o praćenju i ocjenjivanju probnog rada Osnovne škole Augusta Cesarca i Pravilnikom o radu Osnovne škole Augusta Cesarca te ostalim zakonskim odredbama o radnim odnosima.</w:t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Normal"/>
        <w:shd w:val="clear" w:fill="FFFFFF"/>
        <w:suppressAutoHyphens w:val="false"/>
        <w:bidi w:val="0"/>
        <w:spacing w:lineRule="atLeast" w:line="235" w:before="280" w:after="28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 xml:space="preserve">Školski odbor na prijedlog ravnateljice daje suglasnost za zapošljavanje pomoćnice u nastavi Petre Mikulić na 25 sati, određeno. </w:t>
      </w:r>
    </w:p>
    <w:p>
      <w:pPr>
        <w:pStyle w:val="NormalWeb"/>
        <w:bidi w:val="0"/>
        <w:spacing w:before="280" w:after="280"/>
        <w:jc w:val="left"/>
        <w:rPr>
          <w:rFonts w:ascii="Georgia" w:hAnsi="Georgia" w:cs="Georgia"/>
          <w:b/>
          <w:b/>
          <w:color w:val="000000"/>
        </w:rPr>
      </w:pPr>
      <w:bookmarkStart w:id="1" w:name="_Hlk908959021"/>
      <w:bookmarkEnd w:id="1"/>
      <w:r>
        <w:rPr>
          <w:rFonts w:cs="Georgia" w:ascii="Georgia" w:hAnsi="Georgia"/>
          <w:b/>
          <w:color w:val="000000"/>
        </w:rPr>
        <w:t>Ad 6.) Osnivanje Kluba mladih tehničara Osnovne škole Augusta Cesarca</w:t>
      </w:r>
    </w:p>
    <w:p>
      <w:pPr>
        <w:pStyle w:val="LONormal"/>
        <w:bidi w:val="0"/>
        <w:jc w:val="both"/>
        <w:rPr>
          <w:rFonts w:ascii="Georgia" w:hAnsi="Georgia" w:eastAsia="Calibri" w:cs="Times New Roman"/>
          <w:b/>
          <w:b/>
          <w:kern w:val="0"/>
          <w:lang w:eastAsia="en-US" w:bidi="ar-SA"/>
        </w:rPr>
      </w:pPr>
      <w:r>
        <w:rPr>
          <w:rFonts w:eastAsia="Calibri" w:cs="Times New Roman" w:ascii="Georgia" w:hAnsi="Georgia"/>
          <w:b/>
          <w:kern w:val="0"/>
          <w:lang w:eastAsia="en-US" w:bidi="ar-SA"/>
        </w:rPr>
      </w:r>
      <w:bookmarkStart w:id="2" w:name="_Hlk46576492"/>
      <w:bookmarkStart w:id="3" w:name="_Hlk46576492"/>
      <w:bookmarkEnd w:id="3"/>
    </w:p>
    <w:p>
      <w:pPr>
        <w:pStyle w:val="Normal"/>
        <w:bidi w:val="0"/>
        <w:jc w:val="both"/>
        <w:rPr/>
      </w:pPr>
      <w:bookmarkStart w:id="4" w:name="_Hlk465764921"/>
      <w:bookmarkEnd w:id="4"/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shd w:val="clear" w:fill="FFFFFF"/>
        <w:suppressAutoHyphens w:val="false"/>
        <w:bidi w:val="0"/>
        <w:spacing w:lineRule="atLeast" w:line="235" w:before="280" w:after="28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Školski odbor donosi Odluku o osnutku Kluba mladih tehničara Osnovne škole Augusta Cesarca.</w:t>
      </w:r>
    </w:p>
    <w:p>
      <w:pPr>
        <w:pStyle w:val="NormalWeb"/>
        <w:bidi w:val="0"/>
        <w:spacing w:before="280" w:after="280"/>
        <w:jc w:val="left"/>
        <w:rPr>
          <w:rFonts w:ascii="Georgia" w:hAnsi="Georgia" w:cs="Georgia"/>
          <w:b/>
          <w:b/>
          <w:color w:val="000000"/>
        </w:rPr>
      </w:pPr>
      <w:r>
        <w:rPr>
          <w:rFonts w:cs="Georgia" w:ascii="Georgia" w:hAnsi="Georgia"/>
          <w:b/>
          <w:color w:val="000000"/>
        </w:rPr>
        <w:t>Ad 7.) Donošenje Odluke o imenovanju osobe koja zamjenjuje ravnatelja zbog privremene spriječenosti u obavljanju ravnateljskih poslova</w:t>
      </w:r>
    </w:p>
    <w:p>
      <w:pPr>
        <w:pStyle w:val="LONormal"/>
        <w:bidi w:val="0"/>
        <w:jc w:val="both"/>
        <w:textAlignment w:val="auto"/>
        <w:rPr/>
      </w:pPr>
      <w:r>
        <w:rPr>
          <w:rStyle w:val="DefaultParagraphFont"/>
          <w:rFonts w:eastAsia="Times New Roman" w:cs="Georgia" w:ascii="Georgia" w:hAnsi="Georgia"/>
          <w:color w:val="000000"/>
          <w:lang w:eastAsia="hr-HR"/>
        </w:rPr>
        <w:t>Jednoglasno je donesena sljedeća</w:t>
      </w:r>
    </w:p>
    <w:p>
      <w:pPr>
        <w:pStyle w:val="LONormal"/>
        <w:bidi w:val="0"/>
        <w:jc w:val="both"/>
        <w:textAlignment w:val="auto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LONormal"/>
        <w:bidi w:val="0"/>
        <w:jc w:val="both"/>
        <w:textAlignment w:val="auto"/>
        <w:rPr/>
      </w:pPr>
      <w:r>
        <w:rPr>
          <w:rStyle w:val="DefaultParagraphFont"/>
          <w:rFonts w:eastAsia="Times New Roman" w:cs="Georgia" w:ascii="Georgia" w:hAnsi="Georgia"/>
          <w:b/>
          <w:bCs/>
          <w:color w:val="000000"/>
          <w:lang w:eastAsia="hr-HR"/>
        </w:rPr>
        <w:t>ODLUKA:</w:t>
      </w:r>
    </w:p>
    <w:p>
      <w:pPr>
        <w:pStyle w:val="LONormal"/>
        <w:bidi w:val="0"/>
        <w:jc w:val="both"/>
        <w:textAlignment w:val="auto"/>
        <w:rPr>
          <w:rStyle w:val="DefaultParagraphFont"/>
          <w:rFonts w:ascii="Georgia" w:hAnsi="Georgia" w:eastAsia="Times New Roman" w:cs="Georgia"/>
          <w:b/>
          <w:b/>
          <w:bCs/>
          <w:color w:val="000000"/>
          <w:lang w:eastAsia="hr-HR"/>
        </w:rPr>
      </w:pPr>
      <w:r>
        <w:rPr>
          <w:rFonts w:eastAsia="Times New Roman" w:cs="Georgia" w:ascii="Georgia" w:hAnsi="Georgia"/>
          <w:b/>
          <w:bCs/>
          <w:color w:val="000000"/>
          <w:lang w:eastAsia="hr-HR"/>
        </w:rPr>
      </w:r>
    </w:p>
    <w:p>
      <w:pPr>
        <w:pStyle w:val="Normal"/>
        <w:shd w:val="clear" w:color="auto" w:fill="FFFFFF"/>
        <w:suppressAutoHyphens w:val="false"/>
        <w:bidi w:val="0"/>
        <w:spacing w:lineRule="atLeast" w:line="235" w:before="280" w:after="280"/>
        <w:jc w:val="both"/>
        <w:textAlignment w:val="auto"/>
        <w:rPr/>
      </w:pPr>
      <w:r>
        <w:rPr>
          <w:rStyle w:val="Fontstyle01"/>
          <w:rFonts w:eastAsia="Times New Roman" w:cs="Georgia" w:ascii="Georgia" w:hAnsi="Georgia"/>
          <w:b w:val="false"/>
          <w:bCs w:val="false"/>
          <w:lang w:eastAsia="hr-HR"/>
        </w:rPr>
        <w:t xml:space="preserve">Školski odbor je u skladu s člankom 129. Zakona o odgoju i obrazovanju u osnovnoj i srednjoj školi i člankom 79. Statuta Osnovne škole Augusta Cesarca odredio učiteljicu Andrijanu Premuž za osobu koja zamjenjuje ravnateljicu u obavljanju ravnateljskih dužnosti zbog privremene spriječenosti (Odluka </w:t>
      </w:r>
      <w:r>
        <w:rPr>
          <w:rStyle w:val="DefaultParagraphFont"/>
          <w:rFonts w:eastAsia="Times New Roman" w:cs="Georgia" w:ascii="Georgia" w:hAnsi="Georgia"/>
          <w:b w:val="false"/>
          <w:bCs w:val="false"/>
          <w:color w:val="000000"/>
          <w:lang w:eastAsia="hr-HR"/>
        </w:rPr>
        <w:t>o imenovanju osobe koja zamjenjuje ravnateljicu prilog je Zapisniku.)</w:t>
      </w:r>
    </w:p>
    <w:p>
      <w:pPr>
        <w:pStyle w:val="NormalWeb"/>
        <w:bidi w:val="0"/>
        <w:spacing w:before="280" w:after="280"/>
        <w:jc w:val="left"/>
        <w:rPr/>
      </w:pPr>
      <w:r>
        <w:rPr>
          <w:rFonts w:cs="Georgia" w:ascii="Georgia" w:hAnsi="Georgia"/>
          <w:b/>
          <w:color w:val="000000"/>
        </w:rPr>
        <w:t>Ad 8.) Razno</w:t>
      </w:r>
    </w:p>
    <w:p>
      <w:pPr>
        <w:pStyle w:val="NormalWeb"/>
        <w:bidi w:val="0"/>
        <w:spacing w:before="280" w:after="280"/>
        <w:jc w:val="both"/>
        <w:rPr>
          <w:rFonts w:ascii="Georgia" w:hAnsi="Georgia" w:cs="Georgia"/>
          <w:color w:val="000000"/>
        </w:rPr>
      </w:pPr>
      <w:r>
        <w:rPr>
          <w:rFonts w:cs="Georgia" w:ascii="Georgia" w:hAnsi="Georgia"/>
          <w:color w:val="000000"/>
        </w:rPr>
        <w:t>Ravnateljica je obavijestila članice:</w:t>
      </w:r>
    </w:p>
    <w:p>
      <w:pPr>
        <w:pStyle w:val="NormalWeb"/>
        <w:bidi w:val="0"/>
        <w:spacing w:lineRule="auto" w:line="276" w:before="280" w:after="280"/>
        <w:jc w:val="both"/>
        <w:rPr>
          <w:rFonts w:ascii="Georgia" w:hAnsi="Georgia"/>
        </w:rPr>
      </w:pPr>
      <w:r>
        <w:rPr>
          <w:rFonts w:ascii="Georgia" w:hAnsi="Georgia"/>
        </w:rPr>
        <w:t>a) provedbi inventure</w:t>
      </w:r>
    </w:p>
    <w:p>
      <w:pPr>
        <w:pStyle w:val="NormalWeb"/>
        <w:bidi w:val="0"/>
        <w:spacing w:lineRule="auto" w:line="276" w:before="280" w:after="280"/>
        <w:jc w:val="both"/>
        <w:rPr>
          <w:rFonts w:ascii="Georgia" w:hAnsi="Georgia"/>
        </w:rPr>
      </w:pPr>
      <w:r>
        <w:rPr>
          <w:rFonts w:ascii="Georgia" w:hAnsi="Georgia"/>
        </w:rPr>
        <w:t>b) o Odluci o preraspodjeli radnog vremena u skladu s Kolektivnim ugovorom</w:t>
      </w:r>
    </w:p>
    <w:p>
      <w:pPr>
        <w:pStyle w:val="NormalWeb"/>
        <w:bidi w:val="0"/>
        <w:spacing w:lineRule="auto" w:line="276" w:before="280" w:after="280"/>
        <w:jc w:val="both"/>
        <w:rPr>
          <w:rFonts w:ascii="Georgia" w:hAnsi="Georgia"/>
        </w:rPr>
      </w:pPr>
      <w:r>
        <w:rPr>
          <w:rFonts w:ascii="Georgia" w:hAnsi="Georgia"/>
        </w:rPr>
        <w:t>c) izmjena Odluke o tjednom i godišnjem zaduženju učiteljice Maje Vahovec Juran i Elvire Petrović</w:t>
      </w:r>
    </w:p>
    <w:p>
      <w:pPr>
        <w:pStyle w:val="NormalWeb"/>
        <w:bidi w:val="0"/>
        <w:spacing w:lineRule="auto" w:line="276" w:before="280" w:after="280"/>
        <w:jc w:val="both"/>
        <w:rPr>
          <w:rFonts w:ascii="Georgia" w:hAnsi="Georgia"/>
        </w:rPr>
      </w:pPr>
      <w:r>
        <w:rPr>
          <w:rFonts w:ascii="Georgia" w:hAnsi="Georgia"/>
        </w:rPr>
        <w:t>d) realizaciji sistematskih pregleda djelatnika u Croatia poliklinici.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Sjednica je završena u 20:30.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Zapisničarka:</w:t>
        <w:tab/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Anita Đurđević</w:t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center"/>
        <w:rPr>
          <w:rFonts w:ascii="Georgia" w:hAnsi="Georgia" w:eastAsia="Georgia" w:cs="Georgia"/>
          <w:bCs/>
          <w:lang w:eastAsia="hr-HR"/>
        </w:rPr>
      </w:pPr>
      <w:r>
        <w:rPr>
          <w:rFonts w:eastAsia="Georgia" w:cs="Georgia" w:ascii="Georgia" w:hAnsi="Georgia"/>
          <w:bCs/>
          <w:lang w:eastAsia="hr-HR"/>
        </w:rPr>
        <w:t xml:space="preserve">                                       </w:t>
      </w:r>
    </w:p>
    <w:p>
      <w:pPr>
        <w:pStyle w:val="Normal"/>
        <w:bidi w:val="0"/>
        <w:jc w:val="center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right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  <w:t>Zamjenica predsjednica Školskog odbora:</w:t>
      </w:r>
    </w:p>
    <w:p>
      <w:pPr>
        <w:pStyle w:val="Normal"/>
        <w:bidi w:val="0"/>
        <w:jc w:val="right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right"/>
        <w:rPr>
          <w:rFonts w:ascii="Georgia" w:hAnsi="Georgia" w:eastAsia="Times New Roman" w:cs="Georgia"/>
          <w:bCs/>
          <w:lang w:eastAsia="hr-HR"/>
        </w:rPr>
      </w:pPr>
      <w:r>
        <w:rPr>
          <w:rFonts w:eastAsia="Times New Roman" w:cs="Georgia" w:ascii="Georgia" w:hAnsi="Georgia"/>
          <w:bCs/>
          <w:lang w:eastAsia="hr-HR"/>
        </w:rPr>
      </w:r>
    </w:p>
    <w:p>
      <w:pPr>
        <w:pStyle w:val="Normal"/>
        <w:bidi w:val="0"/>
        <w:jc w:val="right"/>
        <w:rPr/>
      </w:pPr>
      <w:r>
        <w:rPr>
          <w:rStyle w:val="DefaultParagraphFont"/>
          <w:rFonts w:cs="Georgia" w:ascii="Georgia" w:hAnsi="Georgia"/>
          <w:b w:val="false"/>
          <w:bCs w:val="false"/>
        </w:rPr>
        <w:t>Maja Vahovec  Juran</w:t>
      </w:r>
    </w:p>
    <w:p>
      <w:pPr>
        <w:pStyle w:val="Normal"/>
        <w:bidi w:val="0"/>
        <w:jc w:val="center"/>
        <w:rPr>
          <w:rFonts w:ascii="Georgia" w:hAnsi="Georgia" w:cs="Georgia"/>
          <w:b/>
          <w:b/>
          <w:bCs/>
        </w:rPr>
      </w:pPr>
      <w:r>
        <w:rPr>
          <w:rFonts w:cs="Georgia" w:ascii="Georgia" w:hAnsi="Georgia"/>
          <w:b/>
          <w:bCs/>
        </w:rPr>
      </w:r>
    </w:p>
    <w:p>
      <w:pPr>
        <w:pStyle w:val="Normal"/>
        <w:bidi w:val="0"/>
        <w:jc w:val="center"/>
        <w:rPr>
          <w:rFonts w:ascii="Georgia" w:hAnsi="Georgia" w:cs="Georgia"/>
          <w:b/>
          <w:b/>
          <w:bCs/>
        </w:rPr>
      </w:pPr>
      <w:r>
        <w:rPr>
          <w:rFonts w:cs="Georgia" w:ascii="Georgia" w:hAnsi="Georgia"/>
          <w:b/>
          <w:bCs/>
        </w:rPr>
      </w:r>
    </w:p>
    <w:p>
      <w:pPr>
        <w:pStyle w:val="Normal"/>
        <w:bidi w:val="0"/>
        <w:jc w:val="center"/>
        <w:rPr>
          <w:rFonts w:ascii="Georgia" w:hAnsi="Georgia" w:cs="Georgia"/>
          <w:b/>
          <w:b/>
          <w:bCs/>
        </w:rPr>
      </w:pPr>
      <w:r>
        <w:rPr>
          <w:rFonts w:cs="Georgia" w:ascii="Georgia" w:hAnsi="Georgia"/>
          <w:b/>
          <w:bCs/>
        </w:rPr>
      </w:r>
    </w:p>
    <w:p>
      <w:pPr>
        <w:pStyle w:val="Normal"/>
        <w:bidi w:val="0"/>
        <w:jc w:val="center"/>
        <w:rPr>
          <w:rFonts w:ascii="Georgia" w:hAnsi="Georgia" w:cs="Georgia"/>
          <w:b/>
          <w:b/>
          <w:bCs/>
        </w:rPr>
      </w:pPr>
      <w:r>
        <w:rPr>
          <w:rFonts w:cs="Georgia" w:ascii="Georgia" w:hAnsi="Georgia"/>
          <w:b/>
          <w:bCs/>
        </w:rPr>
      </w:r>
    </w:p>
    <w:p>
      <w:pPr>
        <w:pStyle w:val="Normal"/>
        <w:bidi w:val="0"/>
        <w:jc w:val="both"/>
        <w:rPr>
          <w:rFonts w:ascii="Georgia" w:hAnsi="Georgia" w:eastAsia="Times New Roman" w:cs="Georgia"/>
          <w:bCs/>
          <w:lang w:eastAsia="hr-HR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NewRomanPSM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Fontstyle01">
    <w:name w:val="fontstyle01"/>
    <w:basedOn w:val="DefaultParagraphFont"/>
    <w:qFormat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LibreOffice/7.0.1.2$Windows_X86_64 LibreOffice_project/7cbcfc562f6eb6708b5ff7d7397325de9e764452</Application>
  <Pages>5</Pages>
  <Words>837</Words>
  <Characters>5145</Characters>
  <CharactersWithSpaces>5953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2022-02-09T10:41:26Z</dcterms:created>
  <dc:creator/>
  <dc:description/>
  <dc:language>hr-HR</dc:language>
  <cp:lastModifiedBy/>
  <dcterms:modified xsi:type="dcterms:W3CDTF">2022-02-11T09:31:41Z</dcterms:modified>
  <cp:revision>3</cp:revision>
  <dc:subject/>
  <dc:title/>
</cp:coreProperties>
</file>